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A99E" w14:textId="77777777" w:rsidR="00B2278E" w:rsidRDefault="00B2278E" w:rsidP="003020C9">
      <w:pPr>
        <w:pStyle w:val="Title"/>
        <w:jc w:val="left"/>
        <w:rPr>
          <w:rFonts w:ascii="Arial" w:eastAsia="Arial" w:hAnsi="Arial" w:cs="Arial"/>
          <w:b/>
          <w:color w:val="000000"/>
          <w:sz w:val="22"/>
          <w:szCs w:val="22"/>
        </w:rPr>
      </w:pPr>
    </w:p>
    <w:p w14:paraId="5553CC24" w14:textId="34B52EA8" w:rsidR="00021E43" w:rsidRDefault="0030104B" w:rsidP="00B2278E">
      <w:pPr>
        <w:pStyle w:val="Title"/>
        <w:rPr>
          <w:rFonts w:ascii="Arial" w:eastAsia="Arial" w:hAnsi="Arial" w:cs="Arial"/>
          <w:b/>
          <w:color w:val="000000"/>
          <w:sz w:val="24"/>
          <w:szCs w:val="24"/>
        </w:rPr>
      </w:pPr>
      <w:r w:rsidRPr="003020C9">
        <w:rPr>
          <w:rFonts w:ascii="Arial" w:eastAsia="Arial" w:hAnsi="Arial" w:cs="Arial"/>
          <w:b/>
          <w:color w:val="000000"/>
          <w:sz w:val="24"/>
          <w:szCs w:val="24"/>
        </w:rPr>
        <w:t>REQUEST FOR PROPOSALS</w:t>
      </w:r>
    </w:p>
    <w:p w14:paraId="4359B0B9" w14:textId="77777777" w:rsidR="00534BDF" w:rsidRPr="003020C9" w:rsidRDefault="00534BDF" w:rsidP="00B2278E">
      <w:pPr>
        <w:pStyle w:val="Title"/>
        <w:rPr>
          <w:rFonts w:ascii="Arial" w:eastAsia="Arial" w:hAnsi="Arial" w:cs="Arial"/>
          <w:b/>
          <w:color w:val="000000"/>
          <w:sz w:val="24"/>
          <w:szCs w:val="24"/>
        </w:rPr>
      </w:pPr>
    </w:p>
    <w:p w14:paraId="38E70B93" w14:textId="77777777" w:rsidR="00A56D8E" w:rsidRPr="00534BDF" w:rsidRDefault="00A56D8E" w:rsidP="00A56D8E">
      <w:pPr>
        <w:rPr>
          <w:rFonts w:asciiTheme="minorHAnsi" w:hAnsiTheme="minorHAnsi" w:cstheme="minorHAnsi"/>
          <w:i/>
          <w:iCs/>
          <w:sz w:val="25"/>
          <w:szCs w:val="25"/>
        </w:rPr>
      </w:pPr>
    </w:p>
    <w:p w14:paraId="460D84D8" w14:textId="335B668F" w:rsidR="006A4530" w:rsidRPr="00534BDF" w:rsidRDefault="006A4530" w:rsidP="006A4530">
      <w:pPr>
        <w:tabs>
          <w:tab w:val="left" w:pos="-1440"/>
          <w:tab w:val="left" w:pos="-720"/>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eastAsia="Arial" w:hAnsiTheme="minorHAnsi" w:cstheme="minorHAnsi"/>
          <w:color w:val="000000"/>
          <w:sz w:val="25"/>
          <w:szCs w:val="25"/>
        </w:rPr>
      </w:pPr>
      <w:r w:rsidRPr="00534BDF">
        <w:rPr>
          <w:rFonts w:asciiTheme="minorHAnsi" w:hAnsiTheme="minorHAnsi" w:cstheme="minorHAnsi"/>
          <w:sz w:val="25"/>
          <w:szCs w:val="25"/>
        </w:rPr>
        <w:t xml:space="preserve">Frio County is seeking to contract with a qualified Administration/Professional Services to administer the Resilient Communities Program Grant, through the Texas General Land Office (GLO).  </w:t>
      </w:r>
      <w:bookmarkStart w:id="0" w:name="_Hlk133835991"/>
      <w:r w:rsidRPr="00534BDF">
        <w:rPr>
          <w:rFonts w:asciiTheme="minorHAnsi" w:hAnsiTheme="minorHAnsi" w:cstheme="minorHAnsi"/>
          <w:sz w:val="25"/>
          <w:szCs w:val="25"/>
        </w:rPr>
        <w:t xml:space="preserve">Proposal of services and a statement of qualifications can be submitted to the attention of Frio County Auditor’s Office at 500 E. San Antonio St. Ste. #3, Pearsall, TX 78061. Deadline to receive proposals in the County Auditor’s Office is </w:t>
      </w:r>
      <w:r w:rsidRPr="00534BDF">
        <w:rPr>
          <w:rFonts w:asciiTheme="minorHAnsi" w:hAnsiTheme="minorHAnsi" w:cstheme="minorHAnsi"/>
          <w:b/>
          <w:bCs/>
          <w:sz w:val="25"/>
          <w:szCs w:val="25"/>
        </w:rPr>
        <w:t xml:space="preserve">3:00 P.M., </w:t>
      </w:r>
      <w:r w:rsidR="00894D6C">
        <w:rPr>
          <w:rFonts w:asciiTheme="minorHAnsi" w:hAnsiTheme="minorHAnsi" w:cstheme="minorHAnsi"/>
          <w:b/>
          <w:bCs/>
          <w:sz w:val="25"/>
          <w:szCs w:val="25"/>
        </w:rPr>
        <w:t>November 21</w:t>
      </w:r>
      <w:r w:rsidRPr="00534BDF">
        <w:rPr>
          <w:rFonts w:asciiTheme="minorHAnsi" w:hAnsiTheme="minorHAnsi" w:cstheme="minorHAnsi"/>
          <w:b/>
          <w:bCs/>
          <w:sz w:val="25"/>
          <w:szCs w:val="25"/>
        </w:rPr>
        <w:t>, 2025.</w:t>
      </w:r>
      <w:r w:rsidRPr="00534BDF">
        <w:rPr>
          <w:rFonts w:asciiTheme="minorHAnsi" w:hAnsiTheme="minorHAnsi" w:cstheme="minorHAnsi"/>
          <w:sz w:val="25"/>
          <w:szCs w:val="25"/>
        </w:rPr>
        <w:t xml:space="preserve"> </w:t>
      </w:r>
      <w:bookmarkEnd w:id="0"/>
      <w:r w:rsidRPr="00534BDF">
        <w:rPr>
          <w:rFonts w:asciiTheme="minorHAnsi" w:hAnsiTheme="minorHAnsi" w:cstheme="minorHAnsi"/>
          <w:sz w:val="25"/>
          <w:szCs w:val="25"/>
        </w:rPr>
        <w:t xml:space="preserve">Proposals received after the time indicated will be returned unopened. The County reserves the right to negotiate with any and all individuals or firms that submit proposals, as per the Texas Professional Services Procurement Act and the Uniform Grant and Contract Management Standards. Section 3 Residents and Business Concerns, Minority Business Enterprises, Small Business Enterprises, Women Business Enterprises, and Labor Surplus Area firms are encouraged to submit proposals. For more information, visit </w:t>
      </w:r>
      <w:hyperlink r:id="rId7" w:history="1">
        <w:r w:rsidRPr="00534BDF">
          <w:rPr>
            <w:rStyle w:val="Hyperlink"/>
            <w:rFonts w:asciiTheme="minorHAnsi" w:hAnsiTheme="minorHAnsi" w:cstheme="minorHAnsi"/>
            <w:sz w:val="25"/>
            <w:szCs w:val="25"/>
          </w:rPr>
          <w:t>https://www.co.frio.tx.us/</w:t>
        </w:r>
      </w:hyperlink>
      <w:r w:rsidRPr="00534BDF">
        <w:rPr>
          <w:rFonts w:asciiTheme="minorHAnsi" w:hAnsiTheme="minorHAnsi" w:cstheme="minorHAnsi"/>
          <w:sz w:val="25"/>
          <w:szCs w:val="25"/>
        </w:rPr>
        <w:t>.</w:t>
      </w:r>
    </w:p>
    <w:p w14:paraId="053A773D" w14:textId="77777777" w:rsidR="00021E43" w:rsidRDefault="00021E43">
      <w:pPr>
        <w:shd w:val="clear" w:color="auto" w:fill="FFFFFF"/>
        <w:jc w:val="both"/>
        <w:rPr>
          <w:rFonts w:ascii="Arial" w:eastAsia="Arial" w:hAnsi="Arial" w:cs="Arial"/>
          <w:color w:val="222222"/>
          <w:sz w:val="20"/>
          <w:szCs w:val="20"/>
        </w:rPr>
      </w:pPr>
    </w:p>
    <w:p w14:paraId="69B6E946" w14:textId="77777777" w:rsidR="00021E43" w:rsidRDefault="00021E43"/>
    <w:p w14:paraId="292005F0" w14:textId="77777777" w:rsidR="00021E43" w:rsidRDefault="00021E43"/>
    <w:sectPr w:rsidR="00021E43" w:rsidSect="003020C9">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B607" w14:textId="77777777" w:rsidR="00121530" w:rsidRDefault="00121530" w:rsidP="000A3353">
      <w:r>
        <w:separator/>
      </w:r>
    </w:p>
  </w:endnote>
  <w:endnote w:type="continuationSeparator" w:id="0">
    <w:p w14:paraId="1AB3E9C8" w14:textId="77777777" w:rsidR="00121530" w:rsidRDefault="00121530" w:rsidP="000A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FD33" w14:textId="77777777" w:rsidR="00121530" w:rsidRDefault="00121530" w:rsidP="000A3353">
      <w:r>
        <w:separator/>
      </w:r>
    </w:p>
  </w:footnote>
  <w:footnote w:type="continuationSeparator" w:id="0">
    <w:p w14:paraId="0513B482" w14:textId="77777777" w:rsidR="00121530" w:rsidRDefault="00121530" w:rsidP="000A3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E3A61"/>
    <w:multiLevelType w:val="multilevel"/>
    <w:tmpl w:val="C8BECAC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36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43"/>
    <w:rsid w:val="00000A74"/>
    <w:rsid w:val="00021E43"/>
    <w:rsid w:val="0003685D"/>
    <w:rsid w:val="00065F6F"/>
    <w:rsid w:val="000A3353"/>
    <w:rsid w:val="00121530"/>
    <w:rsid w:val="001764D3"/>
    <w:rsid w:val="001A0990"/>
    <w:rsid w:val="001B0389"/>
    <w:rsid w:val="002054D6"/>
    <w:rsid w:val="002167D7"/>
    <w:rsid w:val="002D2B78"/>
    <w:rsid w:val="002D5FC4"/>
    <w:rsid w:val="0030104B"/>
    <w:rsid w:val="003020C9"/>
    <w:rsid w:val="003C409D"/>
    <w:rsid w:val="00441E37"/>
    <w:rsid w:val="004824E6"/>
    <w:rsid w:val="00483BE5"/>
    <w:rsid w:val="004E69FA"/>
    <w:rsid w:val="00501E1B"/>
    <w:rsid w:val="00530E39"/>
    <w:rsid w:val="00534BDF"/>
    <w:rsid w:val="005C1EB1"/>
    <w:rsid w:val="005C49EF"/>
    <w:rsid w:val="005E6A69"/>
    <w:rsid w:val="006A3104"/>
    <w:rsid w:val="006A3DCF"/>
    <w:rsid w:val="006A4530"/>
    <w:rsid w:val="006D0AA7"/>
    <w:rsid w:val="00706CA5"/>
    <w:rsid w:val="007A7161"/>
    <w:rsid w:val="007B76AE"/>
    <w:rsid w:val="008826C8"/>
    <w:rsid w:val="00885B0D"/>
    <w:rsid w:val="00894D6C"/>
    <w:rsid w:val="008B3307"/>
    <w:rsid w:val="009862D2"/>
    <w:rsid w:val="00993474"/>
    <w:rsid w:val="00A56D8E"/>
    <w:rsid w:val="00B2278E"/>
    <w:rsid w:val="00BF3195"/>
    <w:rsid w:val="00C55DB0"/>
    <w:rsid w:val="00D15E71"/>
    <w:rsid w:val="00D44A8A"/>
    <w:rsid w:val="00D70805"/>
    <w:rsid w:val="00DA7CAF"/>
    <w:rsid w:val="00DF1768"/>
    <w:rsid w:val="00E23572"/>
    <w:rsid w:val="00E52F65"/>
    <w:rsid w:val="00F86BFD"/>
    <w:rsid w:val="00FC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726"/>
  </w:style>
  <w:style w:type="paragraph" w:styleId="Heading1">
    <w:name w:val="heading 1"/>
    <w:basedOn w:val="Normal"/>
    <w:next w:val="Normal"/>
    <w:link w:val="Heading1Char"/>
    <w:uiPriority w:val="9"/>
    <w:qFormat/>
    <w:rsid w:val="00212726"/>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uiPriority w:val="9"/>
    <w:semiHidden/>
    <w:unhideWhenUsed/>
    <w:qFormat/>
    <w:rsid w:val="00212726"/>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uiPriority w:val="9"/>
    <w:semiHidden/>
    <w:unhideWhenUsed/>
    <w:qFormat/>
    <w:rsid w:val="00212726"/>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uiPriority w:val="9"/>
    <w:semiHidden/>
    <w:unhideWhenUsed/>
    <w:qFormat/>
    <w:rsid w:val="00212726"/>
    <w:pPr>
      <w:keepNext/>
      <w:numPr>
        <w:ilvl w:val="3"/>
        <w:numId w:val="1"/>
      </w:numPr>
      <w:suppressAutoHyphens/>
      <w:spacing w:after="120"/>
      <w:outlineLvl w:val="3"/>
    </w:pPr>
    <w:rPr>
      <w:rFonts w:ascii="Arial" w:hAnsi="Arial"/>
      <w:b/>
      <w:i/>
      <w:sz w:val="22"/>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7234E"/>
    <w:pPr>
      <w:jc w:val="center"/>
    </w:pPr>
    <w:rPr>
      <w:rFonts w:ascii="Impact" w:hAnsi="Impact"/>
      <w:sz w:val="44"/>
      <w:szCs w:val="20"/>
    </w:rPr>
  </w:style>
  <w:style w:type="character" w:customStyle="1" w:styleId="Heading1Char">
    <w:name w:val="Heading 1 Char"/>
    <w:basedOn w:val="DefaultParagraphFont"/>
    <w:link w:val="Heading1"/>
    <w:rsid w:val="00212726"/>
    <w:rPr>
      <w:rFonts w:ascii="Arial Black" w:eastAsia="Times New Roman" w:hAnsi="Arial Black" w:cs="Times New Roman"/>
      <w:kern w:val="28"/>
      <w:sz w:val="36"/>
      <w:szCs w:val="20"/>
    </w:rPr>
  </w:style>
  <w:style w:type="character" w:customStyle="1" w:styleId="Heading2Char">
    <w:name w:val="Heading 2 Char"/>
    <w:basedOn w:val="DefaultParagraphFont"/>
    <w:link w:val="Heading2"/>
    <w:rsid w:val="00212726"/>
    <w:rPr>
      <w:rFonts w:ascii="Arial Black" w:eastAsia="Times New Roman" w:hAnsi="Arial Black" w:cs="Times New Roman"/>
      <w:sz w:val="28"/>
      <w:szCs w:val="20"/>
    </w:rPr>
  </w:style>
  <w:style w:type="character" w:customStyle="1" w:styleId="Heading3Char">
    <w:name w:val="Heading 3 Char"/>
    <w:basedOn w:val="DefaultParagraphFont"/>
    <w:link w:val="Heading3"/>
    <w:rsid w:val="00212726"/>
    <w:rPr>
      <w:rFonts w:ascii="Arial" w:eastAsia="Times New Roman" w:hAnsi="Arial" w:cs="Times New Roman"/>
      <w:b/>
      <w:sz w:val="24"/>
      <w:szCs w:val="20"/>
    </w:rPr>
  </w:style>
  <w:style w:type="character" w:customStyle="1" w:styleId="Heading4Char">
    <w:name w:val="Heading 4 Char"/>
    <w:basedOn w:val="DefaultParagraphFont"/>
    <w:link w:val="Heading4"/>
    <w:rsid w:val="00212726"/>
    <w:rPr>
      <w:rFonts w:ascii="Arial" w:eastAsia="Times New Roman" w:hAnsi="Arial" w:cs="Times New Roman"/>
      <w:b/>
      <w:i/>
      <w:szCs w:val="20"/>
    </w:rPr>
  </w:style>
  <w:style w:type="character" w:customStyle="1" w:styleId="apple-converted-space">
    <w:name w:val="apple-converted-space"/>
    <w:basedOn w:val="DefaultParagraphFont"/>
    <w:rsid w:val="00212726"/>
  </w:style>
  <w:style w:type="character" w:customStyle="1" w:styleId="il">
    <w:name w:val="il"/>
    <w:basedOn w:val="DefaultParagraphFont"/>
    <w:rsid w:val="00212726"/>
  </w:style>
  <w:style w:type="character" w:styleId="CommentReference">
    <w:name w:val="annotation reference"/>
    <w:basedOn w:val="DefaultParagraphFont"/>
    <w:uiPriority w:val="99"/>
    <w:semiHidden/>
    <w:unhideWhenUsed/>
    <w:rsid w:val="00D960DC"/>
    <w:rPr>
      <w:sz w:val="16"/>
      <w:szCs w:val="16"/>
    </w:rPr>
  </w:style>
  <w:style w:type="paragraph" w:styleId="CommentText">
    <w:name w:val="annotation text"/>
    <w:basedOn w:val="Normal"/>
    <w:link w:val="CommentTextChar"/>
    <w:uiPriority w:val="99"/>
    <w:semiHidden/>
    <w:unhideWhenUsed/>
    <w:rsid w:val="00D960DC"/>
    <w:rPr>
      <w:sz w:val="20"/>
      <w:szCs w:val="20"/>
    </w:rPr>
  </w:style>
  <w:style w:type="character" w:customStyle="1" w:styleId="CommentTextChar">
    <w:name w:val="Comment Text Char"/>
    <w:basedOn w:val="DefaultParagraphFont"/>
    <w:link w:val="CommentText"/>
    <w:uiPriority w:val="99"/>
    <w:semiHidden/>
    <w:rsid w:val="00D96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0DC"/>
    <w:rPr>
      <w:b/>
      <w:bCs/>
    </w:rPr>
  </w:style>
  <w:style w:type="character" w:customStyle="1" w:styleId="CommentSubjectChar">
    <w:name w:val="Comment Subject Char"/>
    <w:basedOn w:val="CommentTextChar"/>
    <w:link w:val="CommentSubject"/>
    <w:uiPriority w:val="99"/>
    <w:semiHidden/>
    <w:rsid w:val="00D960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60DC"/>
    <w:rPr>
      <w:rFonts w:ascii="Tahoma" w:hAnsi="Tahoma" w:cs="Tahoma"/>
      <w:sz w:val="16"/>
      <w:szCs w:val="16"/>
    </w:rPr>
  </w:style>
  <w:style w:type="character" w:customStyle="1" w:styleId="BalloonTextChar">
    <w:name w:val="Balloon Text Char"/>
    <w:basedOn w:val="DefaultParagraphFont"/>
    <w:link w:val="BalloonText"/>
    <w:uiPriority w:val="99"/>
    <w:semiHidden/>
    <w:rsid w:val="00D960DC"/>
    <w:rPr>
      <w:rFonts w:ascii="Tahoma" w:eastAsia="Times New Roman" w:hAnsi="Tahoma" w:cs="Tahoma"/>
      <w:sz w:val="16"/>
      <w:szCs w:val="16"/>
    </w:rPr>
  </w:style>
  <w:style w:type="paragraph" w:styleId="Header">
    <w:name w:val="header"/>
    <w:basedOn w:val="Normal"/>
    <w:link w:val="HeaderChar"/>
    <w:uiPriority w:val="99"/>
    <w:unhideWhenUsed/>
    <w:rsid w:val="00BF1E24"/>
    <w:pPr>
      <w:tabs>
        <w:tab w:val="center" w:pos="4680"/>
        <w:tab w:val="right" w:pos="9360"/>
      </w:tabs>
    </w:pPr>
  </w:style>
  <w:style w:type="character" w:customStyle="1" w:styleId="HeaderChar">
    <w:name w:val="Header Char"/>
    <w:basedOn w:val="DefaultParagraphFont"/>
    <w:link w:val="Header"/>
    <w:uiPriority w:val="99"/>
    <w:rsid w:val="00BF1E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E24"/>
    <w:pPr>
      <w:tabs>
        <w:tab w:val="center" w:pos="4680"/>
        <w:tab w:val="right" w:pos="9360"/>
      </w:tabs>
    </w:pPr>
  </w:style>
  <w:style w:type="character" w:customStyle="1" w:styleId="FooterChar">
    <w:name w:val="Footer Char"/>
    <w:basedOn w:val="DefaultParagraphFont"/>
    <w:link w:val="Footer"/>
    <w:uiPriority w:val="99"/>
    <w:rsid w:val="00BF1E24"/>
    <w:rPr>
      <w:rFonts w:ascii="Times New Roman" w:eastAsia="Times New Roman" w:hAnsi="Times New Roman" w:cs="Times New Roman"/>
      <w:sz w:val="24"/>
      <w:szCs w:val="24"/>
    </w:rPr>
  </w:style>
  <w:style w:type="character" w:customStyle="1" w:styleId="TitleChar">
    <w:name w:val="Title Char"/>
    <w:basedOn w:val="DefaultParagraphFont"/>
    <w:link w:val="Title"/>
    <w:rsid w:val="00D7234E"/>
    <w:rPr>
      <w:rFonts w:ascii="Impact" w:eastAsia="Times New Roman" w:hAnsi="Impact" w:cs="Times New Roman"/>
      <w:sz w:val="4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Revision">
    <w:name w:val="Revision"/>
    <w:hidden/>
    <w:uiPriority w:val="99"/>
    <w:semiHidden/>
    <w:rsid w:val="00DA7CAF"/>
  </w:style>
  <w:style w:type="character" w:styleId="Hyperlink">
    <w:name w:val="Hyperlink"/>
    <w:basedOn w:val="DefaultParagraphFont"/>
    <w:uiPriority w:val="99"/>
    <w:unhideWhenUsed/>
    <w:rsid w:val="00BF31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frio.tx.us/page/frio.Bid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2025-10-20T16:04:00Z</dcterms:created>
  <dcterms:modified xsi:type="dcterms:W3CDTF">2025-10-20T16:04:00Z</dcterms:modified>
</cp:coreProperties>
</file>